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8F" w:rsidRDefault="00CE4F0D">
      <w:pPr>
        <w:spacing w:before="80" w:after="80" w:line="240" w:lineRule="auto"/>
        <w:jc w:val="center"/>
      </w:pPr>
      <w:r>
        <w:t xml:space="preserve">Lista </w:t>
      </w:r>
      <w:r w:rsidR="0027744C">
        <w:t xml:space="preserve">zagadnień </w:t>
      </w:r>
      <w:r>
        <w:t>na egzamin dyplomowy</w:t>
      </w:r>
    </w:p>
    <w:p w:rsidR="0078258F" w:rsidRDefault="00E412A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b/>
        </w:rPr>
      </w:pPr>
      <w:r>
        <w:t xml:space="preserve">Kierunek studiów:   </w:t>
      </w:r>
      <w:r w:rsidR="0040250A">
        <w:rPr>
          <w:b/>
        </w:rPr>
        <w:t>Elektrotechnika</w:t>
      </w:r>
      <w:r w:rsidR="0040250A">
        <w:rPr>
          <w:b/>
        </w:rPr>
        <w:tab/>
      </w:r>
      <w:r w:rsidR="00CE4F0D">
        <w:tab/>
      </w:r>
      <w:r w:rsidR="00CE4F0D">
        <w:tab/>
      </w:r>
      <w:r w:rsidR="00CE4F0D">
        <w:tab/>
      </w:r>
      <w:r>
        <w:tab/>
      </w:r>
      <w:r w:rsidR="00CE4F0D">
        <w:t xml:space="preserve">Stopień studiów: </w:t>
      </w:r>
      <w:r>
        <w:t xml:space="preserve">  </w:t>
      </w:r>
      <w:r w:rsidR="00CE4F0D" w:rsidRPr="00AE5D4D">
        <w:rPr>
          <w:b/>
        </w:rPr>
        <w:t>pierwszy</w:t>
      </w:r>
    </w:p>
    <w:p w:rsidR="00E412A2" w:rsidRDefault="00E412A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E412A2">
        <w:t>Specjalność:</w:t>
      </w:r>
      <w:r>
        <w:rPr>
          <w:b/>
        </w:rPr>
        <w:t xml:space="preserve">   </w:t>
      </w:r>
      <w:r w:rsidR="00454CC8">
        <w:rPr>
          <w:b/>
        </w:rPr>
        <w:t>Sieci i Automatyka Elektroenergetyczna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27744C" w:rsidP="002774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BA43A4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Moce w obwodach prądu przemiennego i kompensacja mocy biernej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Teoria obwodów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27744C" w:rsidP="00DB6E27">
            <w:pPr>
              <w:pStyle w:val="Bezodstpw"/>
            </w:pPr>
            <w:r>
              <w:t>Zjawisko r</w:t>
            </w:r>
            <w:r w:rsidR="00BA43A4" w:rsidRPr="00BA43A4">
              <w:t>ezonans</w:t>
            </w:r>
            <w:r>
              <w:t>u</w:t>
            </w:r>
            <w:r w:rsidR="00BA43A4" w:rsidRPr="00BA43A4">
              <w:t xml:space="preserve"> </w:t>
            </w:r>
            <w:r w:rsidR="00DB6E27">
              <w:t xml:space="preserve">oraz stany nieustalone </w:t>
            </w:r>
            <w:r w:rsidR="00BA43A4" w:rsidRPr="00BA43A4">
              <w:t>w obwodach elektrycznych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Teoria obwodów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Obwody elektryczne i magnetyczne oraz prawa w nich obowiązujące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Teoria obwodów, Teoria pola elektromagnetycznego, Maszyny elektryczne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27744C" w:rsidP="0027744C">
            <w:pPr>
              <w:pStyle w:val="Bezodstpw"/>
            </w:pPr>
            <w:r>
              <w:t>M</w:t>
            </w:r>
            <w:r w:rsidR="00BA43A4" w:rsidRPr="00BA43A4">
              <w:t>odulacj</w:t>
            </w:r>
            <w:r>
              <w:t>a</w:t>
            </w:r>
            <w:r w:rsidR="00BA43A4" w:rsidRPr="00BA43A4">
              <w:t xml:space="preserve"> </w:t>
            </w:r>
            <w:r>
              <w:t>sygnałów w telekomunikacji.</w:t>
            </w:r>
            <w:r w:rsidR="00CF734F">
              <w:t xml:space="preserve">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Wprowadzenie do telekomunikacji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Numeryczne rozwiązywanie równań – liniowych, nieliniowych lub różniczkowych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Komputeryzacja projektowania w elektrotechnice, Metody numeryczne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774DBA" w:rsidP="00BA43A4">
            <w:pPr>
              <w:pStyle w:val="Bezodstpw"/>
            </w:pPr>
            <w:r>
              <w:t>Sposoby pozyskiwania energii elektrycznej ze źródeł odnawialnych. (</w:t>
            </w:r>
            <w:r w:rsidR="00BA43A4" w:rsidRPr="00BA43A4">
              <w:t>Ogniwa fotowoltaiczne, charakterystyki prądowo-napięciowe ogniw</w:t>
            </w:r>
            <w:r w:rsidR="00CF734F">
              <w:t>.</w:t>
            </w:r>
            <w:r>
              <w:t>)</w:t>
            </w:r>
            <w:r w:rsidR="00CF734F">
              <w:t xml:space="preserve">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Odnawialne źródła energii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774DBA" w:rsidP="00774DBA">
            <w:pPr>
              <w:pStyle w:val="Bezodstpw"/>
            </w:pPr>
            <w:r w:rsidRPr="00BA43A4">
              <w:t>Transformator</w:t>
            </w:r>
            <w:r>
              <w:t>y, budowa, zasada działania, schemat zastępczy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Maszyny elektryczne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774DBA">
            <w:pPr>
              <w:pStyle w:val="Bezodstpw"/>
            </w:pPr>
            <w:r w:rsidRPr="00BA43A4">
              <w:t xml:space="preserve">Metody rozruchu i regulacji prędkości obrotowej silników </w:t>
            </w:r>
            <w:r w:rsidR="00774DBA">
              <w:t>elektrycznych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Maszyny elektryczne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774DBA" w:rsidP="00774DBA">
            <w:pPr>
              <w:pStyle w:val="Bezodstpw"/>
            </w:pPr>
            <w:r>
              <w:t>F</w:t>
            </w:r>
            <w:r w:rsidRPr="00BA43A4">
              <w:t>alownik</w:t>
            </w:r>
            <w:r>
              <w:t>i</w:t>
            </w:r>
            <w:r w:rsidRPr="00BA43A4">
              <w:t xml:space="preserve"> napięcia</w:t>
            </w:r>
            <w:r>
              <w:t>, s</w:t>
            </w:r>
            <w:r w:rsidR="00BA43A4" w:rsidRPr="00BA43A4">
              <w:t>truktury, zasady pracy oraz metody sterowania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Elektronika i energoelektronika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5D5AD7">
            <w:pPr>
              <w:pStyle w:val="Bezodstpw"/>
            </w:pPr>
            <w:r w:rsidRPr="00BA43A4">
              <w:t>Podstawowe wielkości fotometryczne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Podstawy techniki świetlnej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D844FE">
            <w:pPr>
              <w:pStyle w:val="Bezodstpw"/>
            </w:pPr>
            <w:r w:rsidRPr="00BA43A4">
              <w:t xml:space="preserve">Metody, przyrządy i układy pomiarowe oraz zasady wyznaczania niedokładności </w:t>
            </w:r>
            <w:r w:rsidR="00D844FE">
              <w:t xml:space="preserve">w </w:t>
            </w:r>
            <w:r w:rsidRPr="00BA43A4">
              <w:t>pomiarach wielkości elektrycznych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Metrologia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D844FE">
            <w:pPr>
              <w:pStyle w:val="Bezodstpw"/>
            </w:pPr>
            <w:r>
              <w:t>Światłowody, z</w:t>
            </w:r>
            <w:r w:rsidR="00BA43A4" w:rsidRPr="00BA43A4">
              <w:t>asada działania, rodzaje, parametry i obszary zastosowań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Optoelektronika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D844FE" w:rsidRDefault="006855FB" w:rsidP="00BA43A4">
            <w:pPr>
              <w:pStyle w:val="Bezodstpw"/>
            </w:pPr>
            <w:r>
              <w:t>U</w:t>
            </w:r>
            <w:r w:rsidR="00BA43A4" w:rsidRPr="00D844FE">
              <w:t>kłady cieplne w elektrociepłowni parowej</w:t>
            </w:r>
            <w:r w:rsidR="00CF734F" w:rsidRPr="00D844FE">
              <w:t xml:space="preserve">. </w:t>
            </w:r>
            <w:r w:rsidR="00CF734F" w:rsidRPr="00D844FE">
              <w:rPr>
                <w:b/>
              </w:rPr>
              <w:t>[</w:t>
            </w:r>
            <w:r w:rsidR="00BA43A4" w:rsidRPr="00D844FE">
              <w:rPr>
                <w:b/>
              </w:rPr>
              <w:t>Elektroenergetyka</w:t>
            </w:r>
            <w:r w:rsidR="00CF734F" w:rsidRPr="00D844FE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D844FE">
            <w:pPr>
              <w:pStyle w:val="Bezodstpw"/>
            </w:pPr>
            <w:r>
              <w:t>Podstawowe typy regulatorów w układach automatycznej regulacji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Automatyka i regulacja automatyczna</w:t>
            </w:r>
            <w:r w:rsidR="00CF734F" w:rsidRPr="005F7205">
              <w:rPr>
                <w:b/>
              </w:rPr>
              <w:t>]</w:t>
            </w:r>
            <w:r w:rsidR="00BA43A4" w:rsidRPr="00BA43A4">
              <w:t xml:space="preserve"> 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Mechanizmy przebicia elektrycznego dielektryków stałych, ciekłych i gazowych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Technika wysokich napięć</w:t>
            </w:r>
            <w:r w:rsidR="00CF734F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BA43A4">
            <w:pPr>
              <w:pStyle w:val="Bezodstpw"/>
            </w:pPr>
            <w:r>
              <w:t>C</w:t>
            </w:r>
            <w:r w:rsidR="00BA43A4" w:rsidRPr="00BA43A4">
              <w:t>iecze elektroizolacyjne stosowane w urządzeniach elektroenergetycznych wysokiego napięcia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Inżynieria materiałowa</w:t>
            </w:r>
            <w:r w:rsidR="00CF734F" w:rsidRPr="005F7205">
              <w:rPr>
                <w:b/>
              </w:rPr>
              <w:t>]</w:t>
            </w:r>
            <w:r w:rsidR="00BA43A4" w:rsidRPr="00BA43A4">
              <w:t xml:space="preserve"> </w:t>
            </w:r>
          </w:p>
        </w:tc>
      </w:tr>
      <w:tr w:rsidR="00BA43A4" w:rsidRPr="006855F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6855FB" w:rsidRDefault="00F0361A" w:rsidP="00F0361A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6855FB" w:rsidRDefault="006855FB" w:rsidP="00BA43A4">
            <w:pPr>
              <w:pStyle w:val="Bezodstpw"/>
            </w:pPr>
            <w:r w:rsidRPr="006855FB">
              <w:t xml:space="preserve">Cieplne i dynamiczne oddziaływania prądów roboczych i przeciążeniowych. </w:t>
            </w:r>
            <w:r w:rsidRPr="006855FB">
              <w:rPr>
                <w:b/>
              </w:rPr>
              <w:t>[Urządzenia elektryczne]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D844FE">
            <w:pPr>
              <w:pStyle w:val="Bezodstpw"/>
            </w:pPr>
            <w:r>
              <w:t xml:space="preserve">Bezpieczeństwo </w:t>
            </w:r>
            <w:r w:rsidR="00BA43A4" w:rsidRPr="00BA43A4">
              <w:t>systemu elektroenergetycznego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MO –Energetyka w Unii Europejskiej i bezpieczeństwo energetyczne</w:t>
            </w:r>
            <w:r w:rsidR="00CF734F" w:rsidRPr="005F7205">
              <w:rPr>
                <w:b/>
              </w:rPr>
              <w:t>]</w:t>
            </w:r>
            <w:r w:rsidR="00BA43A4" w:rsidRPr="00BA43A4">
              <w:t xml:space="preserve"> 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BA43A4">
            <w:pPr>
              <w:pStyle w:val="Bezodstpw"/>
            </w:pPr>
            <w:r>
              <w:t>Z</w:t>
            </w:r>
            <w:r w:rsidR="00BA43A4" w:rsidRPr="00BA43A4">
              <w:t>abezpieczenia linii wysokiego napięcia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MO – Pomiary i automatyka w elektroenergetyce</w:t>
            </w:r>
            <w:r w:rsidR="00CF734F" w:rsidRPr="005F7205">
              <w:rPr>
                <w:b/>
              </w:rPr>
              <w:t>]</w:t>
            </w:r>
            <w:r w:rsidR="00BA43A4" w:rsidRPr="005F7205">
              <w:rPr>
                <w:b/>
              </w:rPr>
              <w:t xml:space="preserve"> </w:t>
            </w:r>
          </w:p>
        </w:tc>
      </w:tr>
      <w:tr w:rsidR="00F0361A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0361A" w:rsidRPr="00AB7F04" w:rsidRDefault="00F0361A" w:rsidP="004A00B0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0361A" w:rsidRPr="00BA43A4" w:rsidRDefault="00F0361A" w:rsidP="004A00B0">
            <w:pPr>
              <w:pStyle w:val="Bezodstpw"/>
            </w:pPr>
            <w:r w:rsidRPr="00BA43A4">
              <w:t>Regulacja napięcia w sieciach elektroenergetycznych</w:t>
            </w:r>
            <w:r>
              <w:t xml:space="preserve">. </w:t>
            </w:r>
            <w:r w:rsidRPr="005F7205">
              <w:rPr>
                <w:b/>
              </w:rPr>
              <w:t>[Przesył i dystrybucja energii elektrycznej]</w:t>
            </w:r>
          </w:p>
        </w:tc>
      </w:tr>
      <w:tr w:rsidR="00065EA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Default="00065EAD" w:rsidP="004A00B0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Pr="0033498A" w:rsidRDefault="00065EAD" w:rsidP="00E135D8">
            <w:pPr>
              <w:pStyle w:val="Bezodstpw"/>
            </w:pPr>
            <w:r w:rsidRPr="0033498A">
              <w:t>Charakterystyka systemu elektroenergetycznego</w:t>
            </w:r>
            <w:r>
              <w:t xml:space="preserve">. </w:t>
            </w:r>
            <w:r w:rsidRPr="00783B17">
              <w:rPr>
                <w:b/>
              </w:rPr>
              <w:t>[Sieci i sterowanie systemem elektroenergetycznym]</w:t>
            </w:r>
          </w:p>
        </w:tc>
      </w:tr>
      <w:tr w:rsidR="00065EA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Default="00065EAD" w:rsidP="004A00B0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Pr="0033498A" w:rsidRDefault="00065EAD" w:rsidP="00E135D8">
            <w:pPr>
              <w:pStyle w:val="Bezodstpw"/>
            </w:pPr>
            <w:r w:rsidRPr="0033498A">
              <w:t>Sposoby uziemienia punktu neutralnego sieci SN</w:t>
            </w:r>
            <w:r>
              <w:t xml:space="preserve">. </w:t>
            </w:r>
            <w:r w:rsidRPr="00783B17">
              <w:rPr>
                <w:b/>
              </w:rPr>
              <w:t>[Sieci i sterowanie systemem elektroenergetycznym]</w:t>
            </w:r>
          </w:p>
        </w:tc>
      </w:tr>
      <w:tr w:rsidR="00065EA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Default="00065EAD" w:rsidP="004A00B0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Pr="0033498A" w:rsidRDefault="00065EAD" w:rsidP="00E135D8">
            <w:pPr>
              <w:pStyle w:val="Bezodstpw"/>
            </w:pPr>
            <w:r w:rsidRPr="0033498A">
              <w:t>Przedstawić schemat zwarcia doziemnego w sieci SN</w:t>
            </w:r>
            <w:r>
              <w:t xml:space="preserve">. </w:t>
            </w:r>
            <w:r w:rsidRPr="00783B17">
              <w:rPr>
                <w:b/>
              </w:rPr>
              <w:t>[Sieci i sterowanie systemem elektroenergetycznym]</w:t>
            </w:r>
          </w:p>
        </w:tc>
      </w:tr>
      <w:tr w:rsidR="00065EA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Default="00065EAD" w:rsidP="004A00B0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Pr="0033498A" w:rsidRDefault="00065EAD" w:rsidP="00E135D8">
            <w:pPr>
              <w:pStyle w:val="Bezodstpw"/>
            </w:pPr>
            <w:r w:rsidRPr="00783B17">
              <w:t>Regulacja częstotliwości w systemie elektroenergetycznym</w:t>
            </w:r>
            <w:r>
              <w:t xml:space="preserve">. </w:t>
            </w:r>
            <w:r w:rsidRPr="00783B17">
              <w:rPr>
                <w:b/>
              </w:rPr>
              <w:t>[Sieci i sterowanie systemem elektroenergetycznym]</w:t>
            </w:r>
          </w:p>
        </w:tc>
      </w:tr>
      <w:tr w:rsidR="00065EA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Default="00065EAD" w:rsidP="004A00B0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Pr="0033498A" w:rsidRDefault="00065EAD" w:rsidP="00E135D8">
            <w:pPr>
              <w:pStyle w:val="Bezodstpw"/>
              <w:rPr>
                <w:u w:val="single"/>
              </w:rPr>
            </w:pPr>
            <w:r w:rsidRPr="0033498A">
              <w:t>Schemat przęsła linii napowietrznej</w:t>
            </w:r>
            <w:r>
              <w:t xml:space="preserve">. </w:t>
            </w:r>
            <w:r w:rsidRPr="00783B17">
              <w:rPr>
                <w:b/>
              </w:rPr>
              <w:t>[Sieci i sterowanie systemem elektroenergetycznym]</w:t>
            </w:r>
          </w:p>
        </w:tc>
      </w:tr>
      <w:tr w:rsidR="00065EA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Default="00065EAD" w:rsidP="004A00B0">
            <w:pPr>
              <w:pStyle w:val="Bezodstpw"/>
              <w:jc w:val="center"/>
            </w:pPr>
            <w:r>
              <w:t>26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Pr="0033498A" w:rsidRDefault="00065EAD" w:rsidP="00E135D8">
            <w:pPr>
              <w:pStyle w:val="Bezodstpw"/>
              <w:rPr>
                <w:u w:val="single"/>
              </w:rPr>
            </w:pPr>
            <w:r w:rsidRPr="0033498A">
              <w:t>Kryteria zabezpieczeń ziemnozwarciowych w sieciach SN</w:t>
            </w:r>
            <w:r>
              <w:t xml:space="preserve">. </w:t>
            </w:r>
            <w:r w:rsidRPr="00783B17">
              <w:rPr>
                <w:b/>
              </w:rPr>
              <w:t>[EAZ]</w:t>
            </w:r>
          </w:p>
        </w:tc>
      </w:tr>
      <w:tr w:rsidR="00065EA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Default="00065EAD" w:rsidP="004A00B0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Pr="0033498A" w:rsidRDefault="00065EAD" w:rsidP="00E135D8">
            <w:pPr>
              <w:pStyle w:val="Bezodstpw"/>
            </w:pPr>
            <w:r>
              <w:t>Automatyka SPZ,</w:t>
            </w:r>
            <w:r w:rsidRPr="0033498A">
              <w:t xml:space="preserve"> SZR</w:t>
            </w:r>
            <w:r>
              <w:t xml:space="preserve"> i SCO. </w:t>
            </w:r>
            <w:r w:rsidRPr="00783B17">
              <w:rPr>
                <w:b/>
              </w:rPr>
              <w:t>[EAZ]</w:t>
            </w:r>
            <w:r w:rsidRPr="0033498A">
              <w:t xml:space="preserve">  </w:t>
            </w:r>
          </w:p>
        </w:tc>
      </w:tr>
      <w:tr w:rsidR="00065EA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Default="00065EAD" w:rsidP="004A00B0">
            <w:pPr>
              <w:pStyle w:val="Bezodstpw"/>
              <w:jc w:val="center"/>
            </w:pPr>
            <w:r>
              <w:t>28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Pr="0033498A" w:rsidRDefault="00065EAD" w:rsidP="00E135D8">
            <w:pPr>
              <w:pStyle w:val="Bezodstpw"/>
            </w:pPr>
            <w:r w:rsidRPr="0033498A">
              <w:t>Wymienić zabezpieczenia transformatorów</w:t>
            </w:r>
            <w:r>
              <w:t xml:space="preserve">. </w:t>
            </w:r>
            <w:r w:rsidRPr="00783B17">
              <w:rPr>
                <w:b/>
              </w:rPr>
              <w:t>[EAZ]</w:t>
            </w:r>
            <w:r w:rsidRPr="0033498A">
              <w:t xml:space="preserve">  </w:t>
            </w:r>
          </w:p>
        </w:tc>
      </w:tr>
      <w:tr w:rsidR="00065EA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Default="00065EAD" w:rsidP="004A00B0">
            <w:pPr>
              <w:pStyle w:val="Bezodstpw"/>
              <w:jc w:val="center"/>
            </w:pPr>
            <w:r>
              <w:t>29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Pr="0033498A" w:rsidRDefault="00065EAD" w:rsidP="00E135D8">
            <w:pPr>
              <w:pStyle w:val="Bezodstpw"/>
            </w:pPr>
            <w:r w:rsidRPr="0033498A">
              <w:t>Omówić zasadę działania zabezpieczenia różnicowego wzdłużnego</w:t>
            </w:r>
            <w:r>
              <w:t xml:space="preserve">. </w:t>
            </w:r>
            <w:r w:rsidRPr="00783B17">
              <w:rPr>
                <w:b/>
              </w:rPr>
              <w:t>[EAZ]</w:t>
            </w:r>
            <w:r w:rsidRPr="0033498A">
              <w:t xml:space="preserve">  </w:t>
            </w:r>
          </w:p>
        </w:tc>
      </w:tr>
      <w:tr w:rsidR="00065EA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Default="00065EAD" w:rsidP="004A00B0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Pr="0033498A" w:rsidRDefault="00065EAD" w:rsidP="00E135D8">
            <w:pPr>
              <w:pStyle w:val="Bezodstpw"/>
            </w:pPr>
            <w:r w:rsidRPr="0033498A">
              <w:t>Zabezpieczenie odległośc</w:t>
            </w:r>
            <w:r>
              <w:t xml:space="preserve">iowe linii elektroenergetycznej. </w:t>
            </w:r>
            <w:r w:rsidRPr="00783B17">
              <w:rPr>
                <w:b/>
              </w:rPr>
              <w:t>[EAZ]</w:t>
            </w:r>
            <w:r w:rsidRPr="0033498A">
              <w:t xml:space="preserve">  </w:t>
            </w:r>
          </w:p>
        </w:tc>
      </w:tr>
      <w:tr w:rsidR="00065EA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Default="00065EAD" w:rsidP="004A00B0">
            <w:pPr>
              <w:pStyle w:val="Bezodstpw"/>
              <w:jc w:val="center"/>
            </w:pPr>
            <w:r>
              <w:t>31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Pr="0033498A" w:rsidRDefault="00065EAD" w:rsidP="00E135D8">
            <w:pPr>
              <w:pStyle w:val="Bezodstpw"/>
            </w:pPr>
            <w:r w:rsidRPr="0033498A">
              <w:t>Zabezpieczenia generatora synchronicznego od skutków zwarć doziemnych w uzwojeniu twornika</w:t>
            </w:r>
            <w:r>
              <w:t xml:space="preserve"> oraz </w:t>
            </w:r>
            <w:r w:rsidRPr="0033498A">
              <w:t>zwarć wewnętrznych twornika</w:t>
            </w:r>
            <w:r>
              <w:t xml:space="preserve">. </w:t>
            </w:r>
            <w:r w:rsidRPr="00783B17">
              <w:rPr>
                <w:b/>
              </w:rPr>
              <w:t>[EAZ]</w:t>
            </w:r>
          </w:p>
        </w:tc>
      </w:tr>
      <w:tr w:rsidR="00065EA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Default="00065EAD" w:rsidP="004A00B0">
            <w:pPr>
              <w:pStyle w:val="Bezodstpw"/>
              <w:jc w:val="center"/>
            </w:pPr>
            <w:r>
              <w:t>32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Pr="0033498A" w:rsidRDefault="00065EAD" w:rsidP="00E135D8">
            <w:pPr>
              <w:pStyle w:val="Bezodstpw"/>
            </w:pPr>
            <w:r w:rsidRPr="0033498A">
              <w:t>System sieci niskiego napięcia typu TN</w:t>
            </w:r>
            <w:r>
              <w:t xml:space="preserve">, IT i TT. </w:t>
            </w:r>
            <w:r w:rsidRPr="00783B17">
              <w:rPr>
                <w:b/>
              </w:rPr>
              <w:t>[Uziemienia i ochrona przeciwporażeniowa]</w:t>
            </w:r>
          </w:p>
        </w:tc>
      </w:tr>
      <w:tr w:rsidR="00065EA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Default="00065EAD" w:rsidP="004A00B0">
            <w:pPr>
              <w:pStyle w:val="Bezodstpw"/>
              <w:jc w:val="center"/>
            </w:pPr>
            <w:r>
              <w:t>33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Pr="0033498A" w:rsidRDefault="00065EAD" w:rsidP="00E135D8">
            <w:pPr>
              <w:pStyle w:val="Bezodstpw"/>
            </w:pPr>
            <w:r w:rsidRPr="0033498A">
              <w:t xml:space="preserve">Ochrona od porażeń w sieciach i instalacjach </w:t>
            </w:r>
            <w:r>
              <w:t>elektrycznych (</w:t>
            </w:r>
            <w:r w:rsidRPr="0033498A">
              <w:t xml:space="preserve">do 1 </w:t>
            </w:r>
            <w:proofErr w:type="spellStart"/>
            <w:r w:rsidRPr="0033498A">
              <w:t>kV</w:t>
            </w:r>
            <w:proofErr w:type="spellEnd"/>
            <w:r>
              <w:t xml:space="preserve"> i od 1 </w:t>
            </w:r>
            <w:proofErr w:type="spellStart"/>
            <w:r>
              <w:t>kV</w:t>
            </w:r>
            <w:proofErr w:type="spellEnd"/>
            <w:r>
              <w:t xml:space="preserve">). </w:t>
            </w:r>
            <w:r w:rsidRPr="00783B17">
              <w:rPr>
                <w:b/>
              </w:rPr>
              <w:t>[Uziemienia i ochrona  przeciwporażeniowa]</w:t>
            </w:r>
          </w:p>
        </w:tc>
      </w:tr>
      <w:tr w:rsidR="00065EA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Default="00065EAD" w:rsidP="004A00B0">
            <w:pPr>
              <w:pStyle w:val="Bezodstpw"/>
              <w:jc w:val="center"/>
            </w:pPr>
            <w:r>
              <w:t>34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Pr="0033498A" w:rsidRDefault="00065EAD" w:rsidP="00E135D8">
            <w:pPr>
              <w:pStyle w:val="Bezodstpw"/>
            </w:pPr>
            <w:r w:rsidRPr="0033498A">
              <w:t>Omówić problemy pracy źródeł lokalnych podczas zwarć w sieci</w:t>
            </w:r>
            <w:r>
              <w:t xml:space="preserve">. </w:t>
            </w:r>
            <w:r w:rsidRPr="00783B17">
              <w:rPr>
                <w:b/>
              </w:rPr>
              <w:t>[Współpraca sieci elektroenergetycznej z lokalnymi źródłami energii]</w:t>
            </w:r>
          </w:p>
        </w:tc>
      </w:tr>
      <w:tr w:rsidR="00065EA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Default="00065EAD" w:rsidP="004A00B0">
            <w:pPr>
              <w:pStyle w:val="Bezodstpw"/>
              <w:jc w:val="center"/>
            </w:pPr>
            <w:r>
              <w:t>35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Pr="0033498A" w:rsidRDefault="00065EAD" w:rsidP="00E135D8">
            <w:pPr>
              <w:pStyle w:val="Bezodstpw"/>
            </w:pPr>
            <w:r w:rsidRPr="0033498A">
              <w:t>Sposoby przyłączania lokalnych źródeł energii do sieci elektroenergetycznej</w:t>
            </w:r>
            <w:r>
              <w:t xml:space="preserve">. </w:t>
            </w:r>
            <w:r>
              <w:rPr>
                <w:b/>
              </w:rPr>
              <w:t>[Współpraca sieci elektroenerge</w:t>
            </w:r>
            <w:r w:rsidRPr="00783B17">
              <w:rPr>
                <w:b/>
              </w:rPr>
              <w:t>tycznej z lokalnymi źródłami energii]</w:t>
            </w:r>
          </w:p>
        </w:tc>
      </w:tr>
      <w:tr w:rsidR="00065EA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Default="00065EAD" w:rsidP="004A00B0">
            <w:pPr>
              <w:pStyle w:val="Bezodstpw"/>
              <w:jc w:val="center"/>
            </w:pPr>
            <w:r>
              <w:t>36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Pr="0033498A" w:rsidRDefault="00065EAD" w:rsidP="00E135D8">
            <w:pPr>
              <w:pStyle w:val="Bezodstpw"/>
            </w:pPr>
            <w:r w:rsidRPr="0033498A">
              <w:t xml:space="preserve">Wymienić najczęściej </w:t>
            </w:r>
            <w:bookmarkStart w:id="0" w:name="_GoBack"/>
            <w:bookmarkEnd w:id="0"/>
            <w:r w:rsidRPr="0033498A">
              <w:t>stosowane programy sterowania popytem</w:t>
            </w:r>
            <w:r>
              <w:t xml:space="preserve">. </w:t>
            </w:r>
            <w:r w:rsidRPr="00783B17">
              <w:rPr>
                <w:b/>
              </w:rPr>
              <w:t>[Sterowanie popytem na energię elektryczną]</w:t>
            </w:r>
          </w:p>
        </w:tc>
      </w:tr>
      <w:tr w:rsidR="00065EA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Default="00065EAD" w:rsidP="004A00B0">
            <w:pPr>
              <w:pStyle w:val="Bezodstpw"/>
              <w:jc w:val="center"/>
            </w:pPr>
            <w:r>
              <w:t>37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Pr="0033498A" w:rsidRDefault="00065EAD" w:rsidP="00E135D8">
            <w:pPr>
              <w:pStyle w:val="Bezodstpw"/>
            </w:pPr>
            <w:r w:rsidRPr="0033498A">
              <w:t>Wyjaśnić cenową elastyczność popytu wykorzystywaną w programach sterowania popytem</w:t>
            </w:r>
            <w:r>
              <w:t xml:space="preserve">. </w:t>
            </w:r>
            <w:r w:rsidRPr="00783B17">
              <w:rPr>
                <w:b/>
              </w:rPr>
              <w:t>[Sterowanie popytem na energię elektryczną]</w:t>
            </w:r>
          </w:p>
        </w:tc>
      </w:tr>
      <w:tr w:rsidR="00065EA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Default="00065EAD" w:rsidP="004A00B0">
            <w:pPr>
              <w:pStyle w:val="Bezodstpw"/>
              <w:jc w:val="center"/>
            </w:pPr>
            <w:r>
              <w:t>38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Pr="0033498A" w:rsidRDefault="00065EAD" w:rsidP="00E135D8">
            <w:pPr>
              <w:pStyle w:val="Bezodstpw"/>
            </w:pPr>
            <w:r w:rsidRPr="0033498A">
              <w:t>Funkcje inteligentnego licznika energii elektrycznej</w:t>
            </w:r>
            <w:r>
              <w:t xml:space="preserve">. </w:t>
            </w:r>
            <w:r w:rsidRPr="00783B17">
              <w:rPr>
                <w:b/>
              </w:rPr>
              <w:t>[Sterowanie popytem na energię elektryczną]</w:t>
            </w:r>
            <w:r w:rsidRPr="0033498A">
              <w:t xml:space="preserve"> </w:t>
            </w:r>
          </w:p>
        </w:tc>
      </w:tr>
      <w:tr w:rsidR="00065EA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Default="00065EAD" w:rsidP="004A00B0">
            <w:pPr>
              <w:pStyle w:val="Bezodstpw"/>
              <w:jc w:val="center"/>
            </w:pPr>
            <w:r>
              <w:t>39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Pr="0033498A" w:rsidRDefault="00065EAD" w:rsidP="00E135D8">
            <w:pPr>
              <w:pStyle w:val="Bezodstpw"/>
            </w:pPr>
            <w:r w:rsidRPr="0033498A">
              <w:t>Parametry opisujące jakość energii elektrycznej</w:t>
            </w:r>
            <w:r>
              <w:t xml:space="preserve">. </w:t>
            </w:r>
            <w:r w:rsidRPr="00783B17">
              <w:rPr>
                <w:b/>
              </w:rPr>
              <w:t>[Jakość energii elektrycznej]</w:t>
            </w:r>
          </w:p>
        </w:tc>
      </w:tr>
      <w:tr w:rsidR="00065EAD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Pr="00AB7F04" w:rsidRDefault="00065EAD" w:rsidP="00F0361A">
            <w:pPr>
              <w:pStyle w:val="Bezodstpw"/>
              <w:jc w:val="center"/>
            </w:pPr>
            <w:r>
              <w:lastRenderedPageBreak/>
              <w:t>40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65EAD" w:rsidRPr="0033498A" w:rsidRDefault="00065EAD" w:rsidP="00E135D8">
            <w:pPr>
              <w:pStyle w:val="Bezodstpw"/>
            </w:pPr>
            <w:r w:rsidRPr="0033498A">
              <w:t>Algorytmy wyznaczania rozpływu mocy w liniach elektroenergetycznych</w:t>
            </w:r>
            <w:r>
              <w:t xml:space="preserve"> oraz obliczanie rozpływów mocy zwarciowych. </w:t>
            </w:r>
            <w:r w:rsidRPr="00783B17">
              <w:rPr>
                <w:b/>
              </w:rPr>
              <w:t>[Komputerowe systemy wspomagające obliczenia sieci elektroenergetycznej]</w:t>
            </w:r>
          </w:p>
        </w:tc>
      </w:tr>
    </w:tbl>
    <w:p w:rsidR="0078258F" w:rsidRDefault="0078258F">
      <w:pPr>
        <w:spacing w:after="0" w:line="240" w:lineRule="auto"/>
      </w:pPr>
    </w:p>
    <w:sectPr w:rsidR="0078258F" w:rsidSect="006A4082">
      <w:headerReference w:type="default" r:id="rId7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571" w:rsidRDefault="00652571">
      <w:pPr>
        <w:spacing w:after="0" w:line="240" w:lineRule="auto"/>
      </w:pPr>
      <w:r>
        <w:separator/>
      </w:r>
    </w:p>
  </w:endnote>
  <w:endnote w:type="continuationSeparator" w:id="0">
    <w:p w:rsidR="00652571" w:rsidRDefault="0065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571" w:rsidRDefault="00652571">
      <w:pPr>
        <w:spacing w:after="0" w:line="240" w:lineRule="auto"/>
      </w:pPr>
      <w:r>
        <w:separator/>
      </w:r>
    </w:p>
  </w:footnote>
  <w:footnote w:type="continuationSeparator" w:id="0">
    <w:p w:rsidR="00652571" w:rsidRDefault="0065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8F" w:rsidRPr="00140161" w:rsidRDefault="00140161" w:rsidP="00140161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58F"/>
    <w:rsid w:val="00065EAD"/>
    <w:rsid w:val="00112FFC"/>
    <w:rsid w:val="00140161"/>
    <w:rsid w:val="0027744C"/>
    <w:rsid w:val="00285FF3"/>
    <w:rsid w:val="002E18C5"/>
    <w:rsid w:val="0030060A"/>
    <w:rsid w:val="003200E9"/>
    <w:rsid w:val="003A1E2E"/>
    <w:rsid w:val="0040250A"/>
    <w:rsid w:val="00404718"/>
    <w:rsid w:val="00440E87"/>
    <w:rsid w:val="00441E1A"/>
    <w:rsid w:val="00454CC8"/>
    <w:rsid w:val="004F4FC5"/>
    <w:rsid w:val="00541C17"/>
    <w:rsid w:val="005D5AD7"/>
    <w:rsid w:val="005F7205"/>
    <w:rsid w:val="00642F8F"/>
    <w:rsid w:val="00652571"/>
    <w:rsid w:val="006855FB"/>
    <w:rsid w:val="006A4082"/>
    <w:rsid w:val="006B7D31"/>
    <w:rsid w:val="006F3F46"/>
    <w:rsid w:val="00774DBA"/>
    <w:rsid w:val="0078258F"/>
    <w:rsid w:val="007A1F09"/>
    <w:rsid w:val="008139C8"/>
    <w:rsid w:val="00822D10"/>
    <w:rsid w:val="00894C63"/>
    <w:rsid w:val="009234DD"/>
    <w:rsid w:val="009419F4"/>
    <w:rsid w:val="00A512FE"/>
    <w:rsid w:val="00A66C3A"/>
    <w:rsid w:val="00AA2682"/>
    <w:rsid w:val="00AB3D10"/>
    <w:rsid w:val="00AB66F7"/>
    <w:rsid w:val="00AB7F04"/>
    <w:rsid w:val="00AD2BC5"/>
    <w:rsid w:val="00AE5D4D"/>
    <w:rsid w:val="00BA43A4"/>
    <w:rsid w:val="00C15EDB"/>
    <w:rsid w:val="00C65754"/>
    <w:rsid w:val="00CA4F20"/>
    <w:rsid w:val="00CB4B7E"/>
    <w:rsid w:val="00CD0E41"/>
    <w:rsid w:val="00CE1C98"/>
    <w:rsid w:val="00CE4F0D"/>
    <w:rsid w:val="00CF734F"/>
    <w:rsid w:val="00D0695C"/>
    <w:rsid w:val="00D773B5"/>
    <w:rsid w:val="00D844FE"/>
    <w:rsid w:val="00DB6E27"/>
    <w:rsid w:val="00E05A0E"/>
    <w:rsid w:val="00E412A2"/>
    <w:rsid w:val="00E57597"/>
    <w:rsid w:val="00E77F9A"/>
    <w:rsid w:val="00EC1651"/>
    <w:rsid w:val="00EF2B2F"/>
    <w:rsid w:val="00F0361A"/>
    <w:rsid w:val="00FD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A4082"/>
    <w:pPr>
      <w:spacing w:after="140" w:line="288" w:lineRule="auto"/>
    </w:pPr>
  </w:style>
  <w:style w:type="paragraph" w:styleId="Lista">
    <w:name w:val="List"/>
    <w:basedOn w:val="Tekstpodstawowy"/>
    <w:rsid w:val="006A4082"/>
    <w:rPr>
      <w:rFonts w:cs="Arial"/>
    </w:rPr>
  </w:style>
  <w:style w:type="paragraph" w:styleId="Legenda">
    <w:name w:val="caption"/>
    <w:basedOn w:val="Normalny"/>
    <w:qFormat/>
    <w:rsid w:val="006A40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4082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6A4082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Łukasz Putz</cp:lastModifiedBy>
  <cp:revision>40</cp:revision>
  <dcterms:created xsi:type="dcterms:W3CDTF">2017-11-30T21:29:00Z</dcterms:created>
  <dcterms:modified xsi:type="dcterms:W3CDTF">2021-01-06T21:42:00Z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